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C5D2E" w14:textId="1FA53BF6" w:rsidR="001F0727" w:rsidRDefault="001F0727" w:rsidP="001F0727">
      <w:pPr>
        <w:rPr>
          <w:rFonts w:ascii="Verdana" w:hAnsi="Verdana"/>
          <w:b/>
          <w:bCs/>
        </w:rPr>
      </w:pPr>
      <w:r w:rsidRPr="001F0727">
        <w:rPr>
          <w:rFonts w:ascii="Verdana" w:hAnsi="Verdana"/>
          <w:b/>
          <w:bCs/>
        </w:rPr>
        <w:t>Event 1</w:t>
      </w:r>
      <w:r>
        <w:rPr>
          <w:rFonts w:ascii="Verdana" w:hAnsi="Verdana"/>
          <w:b/>
          <w:bCs/>
        </w:rPr>
        <w:t xml:space="preserve"> – </w:t>
      </w:r>
      <w:r w:rsidR="00D62C1A">
        <w:rPr>
          <w:rFonts w:ascii="Verdana" w:hAnsi="Verdana"/>
          <w:b/>
          <w:bCs/>
        </w:rPr>
        <w:t>Adult</w:t>
      </w:r>
      <w:r>
        <w:rPr>
          <w:rFonts w:ascii="Verdana" w:hAnsi="Verdana"/>
          <w:b/>
          <w:bCs/>
        </w:rPr>
        <w:t xml:space="preserve"> Competition</w:t>
      </w:r>
      <w:r w:rsidRPr="001F0727">
        <w:rPr>
          <w:rFonts w:ascii="Verdana" w:hAnsi="Verdana"/>
          <w:b/>
          <w:bCs/>
        </w:rPr>
        <w:t xml:space="preserve">: </w:t>
      </w:r>
    </w:p>
    <w:p w14:paraId="560886C1" w14:textId="69F8C1B6" w:rsidR="001F0727" w:rsidRPr="001F0727" w:rsidRDefault="001F0727" w:rsidP="001F0727">
      <w:pPr>
        <w:rPr>
          <w:rFonts w:ascii="Verdana" w:hAnsi="Verdana"/>
          <w:color w:val="007A89"/>
          <w:sz w:val="44"/>
          <w:szCs w:val="44"/>
        </w:rPr>
      </w:pPr>
      <w:r w:rsidRPr="001F0727">
        <w:rPr>
          <w:rFonts w:ascii="Verdana" w:hAnsi="Verdana"/>
          <w:b/>
          <w:bCs/>
          <w:color w:val="007A89"/>
          <w:sz w:val="44"/>
          <w:szCs w:val="44"/>
        </w:rPr>
        <w:t>Pull, Pop, &amp; Press</w:t>
      </w:r>
    </w:p>
    <w:p w14:paraId="6DE8FBB8" w14:textId="77777777" w:rsidR="00D62C1A" w:rsidRPr="001F0727" w:rsidRDefault="00D62C1A" w:rsidP="00D62C1A">
      <w:pPr>
        <w:rPr>
          <w:rFonts w:ascii="Verdana" w:hAnsi="Verdana"/>
        </w:rPr>
      </w:pPr>
      <w:r w:rsidRPr="001F0727">
        <w:rPr>
          <w:rFonts w:ascii="Verdana" w:hAnsi="Verdana"/>
        </w:rPr>
        <w:t>Event 1 starts with a rowing buy-in that is split between partners. For co-ability partners, the rowing distance is dictated by the co-ability partner's gender. After the partnership completes the rowing buy-in, the partners move into 5 rounds of a split 10-repetition bar muscle up/pull up version and a 7-repetition synchronized shoulder to overhead movement. Workout is finished once the 5 rounds are completed, or time reaches 12 minutes.  </w:t>
      </w:r>
    </w:p>
    <w:p w14:paraId="1E0DC246" w14:textId="77777777" w:rsidR="00D62C1A" w:rsidRPr="001F0727" w:rsidRDefault="00D62C1A" w:rsidP="00D62C1A">
      <w:pPr>
        <w:rPr>
          <w:rFonts w:ascii="Verdana" w:hAnsi="Verdana"/>
        </w:rPr>
      </w:pPr>
    </w:p>
    <w:p w14:paraId="10E2B7CC" w14:textId="77777777" w:rsidR="00D62C1A" w:rsidRPr="001F0727" w:rsidRDefault="00D62C1A" w:rsidP="00D62C1A">
      <w:pPr>
        <w:rPr>
          <w:rFonts w:ascii="Verdana" w:hAnsi="Verdana"/>
        </w:rPr>
      </w:pPr>
      <w:r w:rsidRPr="001F0727">
        <w:rPr>
          <w:rFonts w:ascii="Verdana" w:hAnsi="Verdana"/>
          <w:b/>
          <w:bCs/>
        </w:rPr>
        <w:t>RX:</w:t>
      </w:r>
    </w:p>
    <w:p w14:paraId="64B1C1B5" w14:textId="77777777" w:rsidR="00D62C1A" w:rsidRPr="001F0727" w:rsidRDefault="00D62C1A" w:rsidP="00D62C1A">
      <w:pPr>
        <w:rPr>
          <w:rFonts w:ascii="Verdana" w:hAnsi="Verdana"/>
        </w:rPr>
      </w:pPr>
      <w:r w:rsidRPr="001F0727">
        <w:rPr>
          <w:rFonts w:ascii="Verdana" w:hAnsi="Verdana"/>
        </w:rPr>
        <w:t>1,000 meter row buy in (split) male/male, male/female, 800 meter female/female</w:t>
      </w:r>
    </w:p>
    <w:p w14:paraId="12612A3A" w14:textId="77777777" w:rsidR="00D62C1A" w:rsidRPr="001F0727" w:rsidRDefault="00D62C1A" w:rsidP="00D62C1A">
      <w:pPr>
        <w:rPr>
          <w:rFonts w:ascii="Verdana" w:hAnsi="Verdana"/>
        </w:rPr>
      </w:pPr>
      <w:r w:rsidRPr="001F0727">
        <w:rPr>
          <w:rFonts w:ascii="Verdana" w:hAnsi="Verdana"/>
        </w:rPr>
        <w:t>5 rounds</w:t>
      </w:r>
    </w:p>
    <w:p w14:paraId="349DB502" w14:textId="77777777" w:rsidR="00D62C1A" w:rsidRPr="001F0727" w:rsidRDefault="00D62C1A" w:rsidP="00D62C1A">
      <w:pPr>
        <w:rPr>
          <w:rFonts w:ascii="Verdana" w:hAnsi="Verdana"/>
        </w:rPr>
      </w:pPr>
      <w:r w:rsidRPr="001F0727">
        <w:rPr>
          <w:rFonts w:ascii="Verdana" w:hAnsi="Verdana"/>
        </w:rPr>
        <w:t>10 bar muscle ups (split)</w:t>
      </w:r>
    </w:p>
    <w:p w14:paraId="2135E193" w14:textId="77777777" w:rsidR="00D62C1A" w:rsidRPr="001F0727" w:rsidRDefault="00D62C1A" w:rsidP="00D62C1A">
      <w:pPr>
        <w:rPr>
          <w:rFonts w:ascii="Verdana" w:hAnsi="Verdana"/>
        </w:rPr>
      </w:pPr>
      <w:r w:rsidRPr="001F0727">
        <w:rPr>
          <w:rFonts w:ascii="Verdana" w:hAnsi="Verdana"/>
        </w:rPr>
        <w:t>7 synchronized shoulder to overhead 155/105 </w:t>
      </w:r>
    </w:p>
    <w:p w14:paraId="2B1B81B2" w14:textId="77777777" w:rsidR="00D62C1A" w:rsidRPr="001F0727" w:rsidRDefault="00D62C1A" w:rsidP="00D62C1A">
      <w:pPr>
        <w:rPr>
          <w:rFonts w:ascii="Verdana" w:hAnsi="Verdana"/>
        </w:rPr>
      </w:pPr>
    </w:p>
    <w:p w14:paraId="594B5378" w14:textId="77777777" w:rsidR="00D62C1A" w:rsidRPr="001F0727" w:rsidRDefault="00D62C1A" w:rsidP="00D62C1A">
      <w:pPr>
        <w:rPr>
          <w:rFonts w:ascii="Verdana" w:hAnsi="Verdana"/>
        </w:rPr>
      </w:pPr>
      <w:r w:rsidRPr="001F0727">
        <w:rPr>
          <w:rFonts w:ascii="Verdana" w:hAnsi="Verdana"/>
          <w:b/>
          <w:bCs/>
        </w:rPr>
        <w:t>Intermediate:</w:t>
      </w:r>
    </w:p>
    <w:p w14:paraId="39CDF936" w14:textId="77777777" w:rsidR="00D62C1A" w:rsidRPr="001F0727" w:rsidRDefault="00D62C1A" w:rsidP="00D62C1A">
      <w:pPr>
        <w:rPr>
          <w:rFonts w:ascii="Verdana" w:hAnsi="Verdana"/>
        </w:rPr>
      </w:pPr>
      <w:r w:rsidRPr="001F0727">
        <w:rPr>
          <w:rFonts w:ascii="Verdana" w:hAnsi="Verdana"/>
        </w:rPr>
        <w:t>1,000 meter row buy in (split) male/male, male/female, 800 meter female/female</w:t>
      </w:r>
    </w:p>
    <w:p w14:paraId="2DDE658F" w14:textId="77777777" w:rsidR="00D62C1A" w:rsidRPr="001F0727" w:rsidRDefault="00D62C1A" w:rsidP="00D62C1A">
      <w:pPr>
        <w:rPr>
          <w:rFonts w:ascii="Verdana" w:hAnsi="Verdana"/>
        </w:rPr>
      </w:pPr>
      <w:r w:rsidRPr="001F0727">
        <w:rPr>
          <w:rFonts w:ascii="Verdana" w:hAnsi="Verdana"/>
        </w:rPr>
        <w:t>5 rounds</w:t>
      </w:r>
    </w:p>
    <w:p w14:paraId="47EAE9BA" w14:textId="77777777" w:rsidR="00D62C1A" w:rsidRPr="001F0727" w:rsidRDefault="00D62C1A" w:rsidP="00D62C1A">
      <w:pPr>
        <w:rPr>
          <w:rFonts w:ascii="Verdana" w:hAnsi="Verdana"/>
        </w:rPr>
      </w:pPr>
      <w:r w:rsidRPr="001F0727">
        <w:rPr>
          <w:rFonts w:ascii="Verdana" w:hAnsi="Verdana"/>
        </w:rPr>
        <w:t>10 chest to bar pull ups (split)</w:t>
      </w:r>
    </w:p>
    <w:p w14:paraId="1A15690D" w14:textId="77777777" w:rsidR="00D62C1A" w:rsidRPr="001F0727" w:rsidRDefault="00D62C1A" w:rsidP="00D62C1A">
      <w:pPr>
        <w:rPr>
          <w:rFonts w:ascii="Verdana" w:hAnsi="Verdana"/>
        </w:rPr>
      </w:pPr>
      <w:r w:rsidRPr="001F0727">
        <w:rPr>
          <w:rFonts w:ascii="Verdana" w:hAnsi="Verdana"/>
        </w:rPr>
        <w:t>7 synchronized shoulder to overhead 115/85</w:t>
      </w:r>
    </w:p>
    <w:p w14:paraId="426BE174" w14:textId="77777777" w:rsidR="00D62C1A" w:rsidRPr="001F0727" w:rsidRDefault="00D62C1A" w:rsidP="00D62C1A">
      <w:pPr>
        <w:rPr>
          <w:rFonts w:ascii="Verdana" w:hAnsi="Verdana"/>
        </w:rPr>
      </w:pPr>
    </w:p>
    <w:p w14:paraId="3FB4EECA" w14:textId="77777777" w:rsidR="00D62C1A" w:rsidRPr="001F0727" w:rsidRDefault="00D62C1A" w:rsidP="00D62C1A">
      <w:pPr>
        <w:rPr>
          <w:rFonts w:ascii="Verdana" w:hAnsi="Verdana"/>
        </w:rPr>
      </w:pPr>
      <w:r w:rsidRPr="001F0727">
        <w:rPr>
          <w:rFonts w:ascii="Verdana" w:hAnsi="Verdana"/>
          <w:b/>
          <w:bCs/>
        </w:rPr>
        <w:t>Scaled:</w:t>
      </w:r>
    </w:p>
    <w:p w14:paraId="1B399872" w14:textId="77777777" w:rsidR="00D62C1A" w:rsidRPr="001F0727" w:rsidRDefault="00D62C1A" w:rsidP="00D62C1A">
      <w:pPr>
        <w:rPr>
          <w:rFonts w:ascii="Verdana" w:hAnsi="Verdana"/>
        </w:rPr>
      </w:pPr>
      <w:r w:rsidRPr="001F0727">
        <w:rPr>
          <w:rFonts w:ascii="Verdana" w:hAnsi="Verdana"/>
        </w:rPr>
        <w:t>750 meter row buy in (split) male/male, male/female, 600 meter female/female</w:t>
      </w:r>
    </w:p>
    <w:p w14:paraId="0B9A17D2" w14:textId="77777777" w:rsidR="00D62C1A" w:rsidRPr="001F0727" w:rsidRDefault="00D62C1A" w:rsidP="00D62C1A">
      <w:pPr>
        <w:rPr>
          <w:rFonts w:ascii="Verdana" w:hAnsi="Verdana"/>
        </w:rPr>
      </w:pPr>
      <w:r w:rsidRPr="001F0727">
        <w:rPr>
          <w:rFonts w:ascii="Verdana" w:hAnsi="Verdana"/>
        </w:rPr>
        <w:t>5 rounds</w:t>
      </w:r>
    </w:p>
    <w:p w14:paraId="319094ED" w14:textId="77777777" w:rsidR="00D62C1A" w:rsidRPr="001F0727" w:rsidRDefault="00D62C1A" w:rsidP="00D62C1A">
      <w:pPr>
        <w:rPr>
          <w:rFonts w:ascii="Verdana" w:hAnsi="Verdana"/>
        </w:rPr>
      </w:pPr>
      <w:r w:rsidRPr="001F0727">
        <w:rPr>
          <w:rFonts w:ascii="Verdana" w:hAnsi="Verdana"/>
        </w:rPr>
        <w:t>10 pull ups (split)</w:t>
      </w:r>
    </w:p>
    <w:p w14:paraId="12AE266F" w14:textId="77777777" w:rsidR="00D62C1A" w:rsidRPr="001F0727" w:rsidRDefault="00D62C1A" w:rsidP="00D62C1A">
      <w:pPr>
        <w:rPr>
          <w:rFonts w:ascii="Verdana" w:hAnsi="Verdana"/>
        </w:rPr>
      </w:pPr>
      <w:r w:rsidRPr="001F0727">
        <w:rPr>
          <w:rFonts w:ascii="Verdana" w:hAnsi="Verdana"/>
        </w:rPr>
        <w:t>7 synchronized shoulder to overhead 95/65</w:t>
      </w:r>
    </w:p>
    <w:p w14:paraId="3E053E1A" w14:textId="77777777" w:rsidR="00D62C1A" w:rsidRPr="001F0727" w:rsidRDefault="00D62C1A" w:rsidP="00D62C1A">
      <w:pPr>
        <w:rPr>
          <w:rFonts w:ascii="Verdana" w:hAnsi="Verdana"/>
        </w:rPr>
      </w:pPr>
    </w:p>
    <w:p w14:paraId="6A2C33C0" w14:textId="77777777" w:rsidR="00D62C1A" w:rsidRPr="001F0727" w:rsidRDefault="00D62C1A" w:rsidP="00D62C1A">
      <w:pPr>
        <w:rPr>
          <w:rFonts w:ascii="Verdana" w:hAnsi="Verdana"/>
        </w:rPr>
      </w:pPr>
      <w:r w:rsidRPr="001F0727">
        <w:rPr>
          <w:rFonts w:ascii="Verdana" w:hAnsi="Verdana"/>
          <w:b/>
          <w:bCs/>
        </w:rPr>
        <w:t>Novice Partner (Co-Ability division only)</w:t>
      </w:r>
    </w:p>
    <w:p w14:paraId="3CCA3174" w14:textId="77777777" w:rsidR="00D62C1A" w:rsidRPr="001F0727" w:rsidRDefault="00D62C1A" w:rsidP="00D62C1A">
      <w:pPr>
        <w:rPr>
          <w:rFonts w:ascii="Verdana" w:hAnsi="Verdana"/>
        </w:rPr>
      </w:pPr>
      <w:r w:rsidRPr="001F0727">
        <w:rPr>
          <w:rFonts w:ascii="Verdana" w:hAnsi="Verdana"/>
        </w:rPr>
        <w:t>500 meter row buy in (split) male/male, male/female, 400 meter female/female</w:t>
      </w:r>
    </w:p>
    <w:p w14:paraId="33D80DC7" w14:textId="77777777" w:rsidR="00D62C1A" w:rsidRPr="001F0727" w:rsidRDefault="00D62C1A" w:rsidP="00D62C1A">
      <w:pPr>
        <w:rPr>
          <w:rFonts w:ascii="Verdana" w:hAnsi="Verdana"/>
        </w:rPr>
      </w:pPr>
      <w:r w:rsidRPr="001F0727">
        <w:rPr>
          <w:rFonts w:ascii="Verdana" w:hAnsi="Verdana"/>
        </w:rPr>
        <w:t>5 rounds</w:t>
      </w:r>
    </w:p>
    <w:p w14:paraId="02954E95" w14:textId="77777777" w:rsidR="00D62C1A" w:rsidRPr="001F0727" w:rsidRDefault="00D62C1A" w:rsidP="00D62C1A">
      <w:pPr>
        <w:rPr>
          <w:rFonts w:ascii="Verdana" w:hAnsi="Verdana"/>
        </w:rPr>
      </w:pPr>
      <w:r w:rsidRPr="001F0727">
        <w:rPr>
          <w:rFonts w:ascii="Verdana" w:hAnsi="Verdana"/>
        </w:rPr>
        <w:lastRenderedPageBreak/>
        <w:t>10 trx rows (split)</w:t>
      </w:r>
    </w:p>
    <w:p w14:paraId="34F461F4" w14:textId="77777777" w:rsidR="00D62C1A" w:rsidRPr="001F0727" w:rsidRDefault="00D62C1A" w:rsidP="00D62C1A">
      <w:pPr>
        <w:rPr>
          <w:rFonts w:ascii="Verdana" w:hAnsi="Verdana"/>
        </w:rPr>
      </w:pPr>
      <w:r w:rsidRPr="001F0727">
        <w:rPr>
          <w:rFonts w:ascii="Verdana" w:hAnsi="Verdana"/>
        </w:rPr>
        <w:t>7 synchronized shoulder to overhead 2 dumbbells at 25# male/15# female </w:t>
      </w:r>
    </w:p>
    <w:p w14:paraId="3F88151F" w14:textId="77777777" w:rsidR="001F0727" w:rsidRPr="001F0727" w:rsidRDefault="001F0727" w:rsidP="001F0727">
      <w:pPr>
        <w:rPr>
          <w:rFonts w:ascii="Verdana" w:hAnsi="Verdana"/>
        </w:rPr>
      </w:pPr>
    </w:p>
    <w:p w14:paraId="629F129D" w14:textId="77777777" w:rsidR="001F0727" w:rsidRPr="001F0727" w:rsidRDefault="001F0727" w:rsidP="001F0727">
      <w:pPr>
        <w:rPr>
          <w:rFonts w:ascii="Verdana" w:hAnsi="Verdana"/>
        </w:rPr>
      </w:pPr>
      <w:r w:rsidRPr="001F0727">
        <w:rPr>
          <w:rFonts w:ascii="Verdana" w:hAnsi="Verdana"/>
          <w:b/>
          <w:bCs/>
        </w:rPr>
        <w:t>Tier A:</w:t>
      </w:r>
    </w:p>
    <w:p w14:paraId="0B99EE66" w14:textId="77777777" w:rsidR="001F0727" w:rsidRPr="001F0727" w:rsidRDefault="001F0727" w:rsidP="001F0727">
      <w:pPr>
        <w:rPr>
          <w:rFonts w:ascii="Verdana" w:hAnsi="Verdana"/>
        </w:rPr>
      </w:pPr>
      <w:r w:rsidRPr="001F0727">
        <w:rPr>
          <w:rFonts w:ascii="Verdana" w:hAnsi="Verdana"/>
        </w:rPr>
        <w:t>Row: Based on Co-Ability Partner distance</w:t>
      </w:r>
    </w:p>
    <w:p w14:paraId="2B5B7EF8" w14:textId="77777777" w:rsidR="001F0727" w:rsidRPr="001F0727" w:rsidRDefault="001F0727" w:rsidP="001F0727">
      <w:pPr>
        <w:rPr>
          <w:rFonts w:ascii="Verdana" w:hAnsi="Verdana"/>
        </w:rPr>
      </w:pPr>
      <w:r w:rsidRPr="001F0727">
        <w:rPr>
          <w:rFonts w:ascii="Verdana" w:hAnsi="Verdana"/>
        </w:rPr>
        <w:t>10 trx rows</w:t>
      </w:r>
    </w:p>
    <w:p w14:paraId="7022C79B" w14:textId="77777777" w:rsidR="001F0727" w:rsidRPr="001F0727" w:rsidRDefault="001F0727" w:rsidP="001F0727">
      <w:pPr>
        <w:rPr>
          <w:rFonts w:ascii="Verdana" w:hAnsi="Verdana"/>
        </w:rPr>
      </w:pPr>
      <w:r w:rsidRPr="001F0727">
        <w:rPr>
          <w:rFonts w:ascii="Verdana" w:hAnsi="Verdana"/>
        </w:rPr>
        <w:t>7 synchronized shoulder to overhead (2 dumbbells at 15lb male/10lb female)</w:t>
      </w:r>
    </w:p>
    <w:p w14:paraId="01508B82" w14:textId="77777777" w:rsidR="001F0727" w:rsidRPr="001F0727" w:rsidRDefault="001F0727" w:rsidP="001F0727">
      <w:pPr>
        <w:rPr>
          <w:rFonts w:ascii="Verdana" w:hAnsi="Verdana"/>
        </w:rPr>
      </w:pPr>
    </w:p>
    <w:p w14:paraId="0A04B9FF" w14:textId="77777777" w:rsidR="001F0727" w:rsidRPr="001F0727" w:rsidRDefault="001F0727" w:rsidP="001F0727">
      <w:pPr>
        <w:rPr>
          <w:rFonts w:ascii="Verdana" w:hAnsi="Verdana"/>
        </w:rPr>
      </w:pPr>
      <w:r w:rsidRPr="001F0727">
        <w:rPr>
          <w:rFonts w:ascii="Verdana" w:hAnsi="Verdana"/>
          <w:b/>
          <w:bCs/>
        </w:rPr>
        <w:t>Tier B:</w:t>
      </w:r>
    </w:p>
    <w:p w14:paraId="72600EDA" w14:textId="77777777" w:rsidR="001F0727" w:rsidRPr="001F0727" w:rsidRDefault="001F0727" w:rsidP="001F0727">
      <w:pPr>
        <w:rPr>
          <w:rFonts w:ascii="Verdana" w:hAnsi="Verdana"/>
        </w:rPr>
      </w:pPr>
      <w:r w:rsidRPr="001F0727">
        <w:rPr>
          <w:rFonts w:ascii="Verdana" w:hAnsi="Verdana"/>
        </w:rPr>
        <w:t>Row: Based on Co-Ability Partner distance</w:t>
      </w:r>
    </w:p>
    <w:p w14:paraId="6A26B4C5" w14:textId="77777777" w:rsidR="001F0727" w:rsidRPr="001F0727" w:rsidRDefault="001F0727" w:rsidP="001F0727">
      <w:pPr>
        <w:rPr>
          <w:rFonts w:ascii="Verdana" w:hAnsi="Verdana"/>
        </w:rPr>
      </w:pPr>
      <w:r w:rsidRPr="001F0727">
        <w:rPr>
          <w:rFonts w:ascii="Verdana" w:hAnsi="Verdana"/>
        </w:rPr>
        <w:t>10 trx rows</w:t>
      </w:r>
    </w:p>
    <w:p w14:paraId="69F1DDA1" w14:textId="77777777" w:rsidR="001F0727" w:rsidRPr="001F0727" w:rsidRDefault="001F0727" w:rsidP="001F0727">
      <w:pPr>
        <w:rPr>
          <w:rFonts w:ascii="Verdana" w:hAnsi="Verdana"/>
        </w:rPr>
      </w:pPr>
      <w:r w:rsidRPr="001F0727">
        <w:rPr>
          <w:rFonts w:ascii="Verdana" w:hAnsi="Verdana"/>
        </w:rPr>
        <w:t>7 synchronized shoulder to overhead (2 dumbbells at 10lb male/5lb female)</w:t>
      </w:r>
    </w:p>
    <w:p w14:paraId="7ED0512F" w14:textId="77777777" w:rsidR="001F0727" w:rsidRPr="001F0727" w:rsidRDefault="001F0727" w:rsidP="001F0727">
      <w:pPr>
        <w:rPr>
          <w:rFonts w:ascii="Verdana" w:hAnsi="Verdana"/>
        </w:rPr>
      </w:pPr>
    </w:p>
    <w:p w14:paraId="18C78744" w14:textId="77777777" w:rsidR="001F0727" w:rsidRPr="001F0727" w:rsidRDefault="001F0727" w:rsidP="001F0727">
      <w:pPr>
        <w:rPr>
          <w:rFonts w:ascii="Verdana" w:hAnsi="Verdana"/>
        </w:rPr>
      </w:pPr>
      <w:r w:rsidRPr="001F0727">
        <w:rPr>
          <w:rFonts w:ascii="Verdana" w:hAnsi="Verdana"/>
          <w:b/>
          <w:bCs/>
        </w:rPr>
        <w:t>Tier C Upper:</w:t>
      </w:r>
    </w:p>
    <w:p w14:paraId="399CF3AD" w14:textId="77777777" w:rsidR="001F0727" w:rsidRPr="001F0727" w:rsidRDefault="001F0727" w:rsidP="001F0727">
      <w:pPr>
        <w:rPr>
          <w:rFonts w:ascii="Verdana" w:hAnsi="Verdana"/>
        </w:rPr>
      </w:pPr>
      <w:r w:rsidRPr="001F0727">
        <w:rPr>
          <w:rFonts w:ascii="Verdana" w:hAnsi="Verdana"/>
        </w:rPr>
        <w:t>Row: Based on Co-Ability Partner distance</w:t>
      </w:r>
    </w:p>
    <w:p w14:paraId="553D019F" w14:textId="77777777" w:rsidR="001F0727" w:rsidRPr="001F0727" w:rsidRDefault="001F0727" w:rsidP="001F0727">
      <w:pPr>
        <w:rPr>
          <w:rFonts w:ascii="Verdana" w:hAnsi="Verdana"/>
        </w:rPr>
      </w:pPr>
      <w:r w:rsidRPr="001F0727">
        <w:rPr>
          <w:rFonts w:ascii="Verdana" w:hAnsi="Verdana"/>
        </w:rPr>
        <w:t>Banded pull downs</w:t>
      </w:r>
    </w:p>
    <w:p w14:paraId="20741F6F" w14:textId="77777777" w:rsidR="001F0727" w:rsidRPr="001F0727" w:rsidRDefault="001F0727" w:rsidP="001F0727">
      <w:pPr>
        <w:rPr>
          <w:rFonts w:ascii="Verdana" w:hAnsi="Verdana"/>
        </w:rPr>
      </w:pPr>
      <w:r w:rsidRPr="001F0727">
        <w:rPr>
          <w:rFonts w:ascii="Verdana" w:hAnsi="Verdana"/>
        </w:rPr>
        <w:t>7 synchronized shoulder to overhead (2 dumbbells at 15lb male/10lb female)</w:t>
      </w:r>
    </w:p>
    <w:p w14:paraId="21E6A3AB" w14:textId="77777777" w:rsidR="001F0727" w:rsidRPr="001F0727" w:rsidRDefault="001F0727" w:rsidP="001F0727">
      <w:pPr>
        <w:rPr>
          <w:rFonts w:ascii="Verdana" w:hAnsi="Verdana"/>
        </w:rPr>
      </w:pPr>
    </w:p>
    <w:p w14:paraId="28218F65" w14:textId="77777777" w:rsidR="001F0727" w:rsidRPr="001F0727" w:rsidRDefault="001F0727" w:rsidP="001F0727">
      <w:pPr>
        <w:rPr>
          <w:rFonts w:ascii="Verdana" w:hAnsi="Verdana"/>
        </w:rPr>
      </w:pPr>
      <w:r w:rsidRPr="001F0727">
        <w:rPr>
          <w:rFonts w:ascii="Verdana" w:hAnsi="Verdana"/>
          <w:b/>
          <w:bCs/>
        </w:rPr>
        <w:t>Tier D Upper:</w:t>
      </w:r>
    </w:p>
    <w:p w14:paraId="2A86D8FB" w14:textId="77777777" w:rsidR="001F0727" w:rsidRPr="001F0727" w:rsidRDefault="001F0727" w:rsidP="001F0727">
      <w:pPr>
        <w:rPr>
          <w:rFonts w:ascii="Verdana" w:hAnsi="Verdana"/>
        </w:rPr>
      </w:pPr>
      <w:r w:rsidRPr="001F0727">
        <w:rPr>
          <w:rFonts w:ascii="Verdana" w:hAnsi="Verdana"/>
        </w:rPr>
        <w:t>Row: Based on Co-Ability Partner distance</w:t>
      </w:r>
    </w:p>
    <w:p w14:paraId="123ECD02" w14:textId="77777777" w:rsidR="001F0727" w:rsidRPr="001F0727" w:rsidRDefault="001F0727" w:rsidP="001F0727">
      <w:pPr>
        <w:rPr>
          <w:rFonts w:ascii="Verdana" w:hAnsi="Verdana"/>
        </w:rPr>
      </w:pPr>
      <w:r w:rsidRPr="001F0727">
        <w:rPr>
          <w:rFonts w:ascii="Verdana" w:hAnsi="Verdana"/>
        </w:rPr>
        <w:t>Banded pull downs</w:t>
      </w:r>
    </w:p>
    <w:p w14:paraId="0E4B8592" w14:textId="77777777" w:rsidR="001F0727" w:rsidRPr="001F0727" w:rsidRDefault="001F0727" w:rsidP="001F0727">
      <w:pPr>
        <w:rPr>
          <w:rFonts w:ascii="Verdana" w:hAnsi="Verdana"/>
        </w:rPr>
      </w:pPr>
      <w:r w:rsidRPr="001F0727">
        <w:rPr>
          <w:rFonts w:ascii="Verdana" w:hAnsi="Verdana"/>
        </w:rPr>
        <w:t>7 synchronized shoulder to overhead (2 dumbbells at 5lb male/3lb female)</w:t>
      </w:r>
    </w:p>
    <w:p w14:paraId="024FDC3A" w14:textId="77777777" w:rsidR="001F0727" w:rsidRPr="001F0727" w:rsidRDefault="001F0727" w:rsidP="001F0727">
      <w:pPr>
        <w:rPr>
          <w:rFonts w:ascii="Verdana" w:hAnsi="Verdana"/>
        </w:rPr>
      </w:pPr>
    </w:p>
    <w:p w14:paraId="4CC05AA9" w14:textId="77777777" w:rsidR="001F0727" w:rsidRPr="001F0727" w:rsidRDefault="001F0727" w:rsidP="001F0727">
      <w:pPr>
        <w:rPr>
          <w:rFonts w:ascii="Verdana" w:hAnsi="Verdana"/>
        </w:rPr>
      </w:pPr>
      <w:r w:rsidRPr="001F0727">
        <w:rPr>
          <w:rFonts w:ascii="Verdana" w:hAnsi="Verdana"/>
          <w:b/>
          <w:bCs/>
        </w:rPr>
        <w:t>Tier C Lower:</w:t>
      </w:r>
    </w:p>
    <w:p w14:paraId="0A62EB14" w14:textId="77777777" w:rsidR="001F0727" w:rsidRPr="001F0727" w:rsidRDefault="001F0727" w:rsidP="001F0727">
      <w:pPr>
        <w:rPr>
          <w:rFonts w:ascii="Verdana" w:hAnsi="Verdana"/>
        </w:rPr>
      </w:pPr>
      <w:r w:rsidRPr="001F0727">
        <w:rPr>
          <w:rFonts w:ascii="Verdana" w:hAnsi="Verdana"/>
        </w:rPr>
        <w:t>Row: Based on Co-Ability Partner distance</w:t>
      </w:r>
    </w:p>
    <w:p w14:paraId="0FE1150B" w14:textId="77777777" w:rsidR="001F0727" w:rsidRPr="001F0727" w:rsidRDefault="001F0727" w:rsidP="001F0727">
      <w:pPr>
        <w:rPr>
          <w:rFonts w:ascii="Verdana" w:hAnsi="Verdana"/>
        </w:rPr>
      </w:pPr>
      <w:r w:rsidRPr="001F0727">
        <w:rPr>
          <w:rFonts w:ascii="Verdana" w:hAnsi="Verdana"/>
        </w:rPr>
        <w:t>Trx rows</w:t>
      </w:r>
    </w:p>
    <w:p w14:paraId="48F0F201" w14:textId="77777777" w:rsidR="001F0727" w:rsidRPr="001F0727" w:rsidRDefault="001F0727" w:rsidP="001F0727">
      <w:pPr>
        <w:rPr>
          <w:rFonts w:ascii="Verdana" w:hAnsi="Verdana"/>
        </w:rPr>
      </w:pPr>
      <w:r w:rsidRPr="001F0727">
        <w:rPr>
          <w:rFonts w:ascii="Verdana" w:hAnsi="Verdana"/>
        </w:rPr>
        <w:t>7 synchronized shoulder to overhead (2 dumbbells at 5lb male/3lb female)</w:t>
      </w:r>
    </w:p>
    <w:p w14:paraId="5E80F43E" w14:textId="77777777" w:rsidR="001F0727" w:rsidRPr="001F0727" w:rsidRDefault="001F0727" w:rsidP="001F0727">
      <w:pPr>
        <w:rPr>
          <w:rFonts w:ascii="Verdana" w:hAnsi="Verdana"/>
        </w:rPr>
      </w:pPr>
    </w:p>
    <w:p w14:paraId="1426CD3C" w14:textId="77777777" w:rsidR="001F0727" w:rsidRPr="001F0727" w:rsidRDefault="001F0727" w:rsidP="001F0727">
      <w:pPr>
        <w:rPr>
          <w:rFonts w:ascii="Verdana" w:hAnsi="Verdana"/>
        </w:rPr>
      </w:pPr>
      <w:r w:rsidRPr="001F0727">
        <w:rPr>
          <w:rFonts w:ascii="Verdana" w:hAnsi="Verdana"/>
          <w:b/>
          <w:bCs/>
        </w:rPr>
        <w:t>Tier D Lower:</w:t>
      </w:r>
    </w:p>
    <w:p w14:paraId="2F9C410D" w14:textId="77777777" w:rsidR="001F0727" w:rsidRPr="001F0727" w:rsidRDefault="001F0727" w:rsidP="001F0727">
      <w:pPr>
        <w:rPr>
          <w:rFonts w:ascii="Verdana" w:hAnsi="Verdana"/>
        </w:rPr>
      </w:pPr>
      <w:r w:rsidRPr="001F0727">
        <w:rPr>
          <w:rFonts w:ascii="Verdana" w:hAnsi="Verdana"/>
        </w:rPr>
        <w:lastRenderedPageBreak/>
        <w:t>Row: Based on Co-Ability Partner distance</w:t>
      </w:r>
    </w:p>
    <w:p w14:paraId="187869CA" w14:textId="77777777" w:rsidR="001F0727" w:rsidRPr="001F0727" w:rsidRDefault="001F0727" w:rsidP="001F0727">
      <w:pPr>
        <w:rPr>
          <w:rFonts w:ascii="Verdana" w:hAnsi="Verdana"/>
        </w:rPr>
      </w:pPr>
      <w:r w:rsidRPr="001F0727">
        <w:rPr>
          <w:rFonts w:ascii="Verdana" w:hAnsi="Verdana"/>
        </w:rPr>
        <w:t>Trx rows</w:t>
      </w:r>
    </w:p>
    <w:p w14:paraId="5E7F2A98" w14:textId="77777777" w:rsidR="001F0727" w:rsidRPr="001F0727" w:rsidRDefault="001F0727" w:rsidP="001F0727">
      <w:pPr>
        <w:rPr>
          <w:rFonts w:ascii="Verdana" w:hAnsi="Verdana"/>
        </w:rPr>
      </w:pPr>
      <w:r w:rsidRPr="001F0727">
        <w:rPr>
          <w:rFonts w:ascii="Verdana" w:hAnsi="Verdana"/>
        </w:rPr>
        <w:t>7 synchronized shoulder to overhead (2 dumbbells at 5lb male/3lb female)</w:t>
      </w:r>
    </w:p>
    <w:p w14:paraId="4F91FC9C" w14:textId="77777777" w:rsidR="001F0727" w:rsidRPr="001F0727" w:rsidRDefault="001F0727" w:rsidP="001F0727">
      <w:pPr>
        <w:rPr>
          <w:rFonts w:ascii="Verdana" w:hAnsi="Verdana"/>
        </w:rPr>
      </w:pPr>
    </w:p>
    <w:sectPr w:rsidR="001F0727" w:rsidRPr="001F07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923"/>
    <w:rsid w:val="00004F02"/>
    <w:rsid w:val="00036628"/>
    <w:rsid w:val="00041299"/>
    <w:rsid w:val="00047018"/>
    <w:rsid w:val="00077E47"/>
    <w:rsid w:val="00091373"/>
    <w:rsid w:val="00091E40"/>
    <w:rsid w:val="000F49F0"/>
    <w:rsid w:val="000F7A65"/>
    <w:rsid w:val="001375D5"/>
    <w:rsid w:val="001433E9"/>
    <w:rsid w:val="001608F6"/>
    <w:rsid w:val="00162C81"/>
    <w:rsid w:val="001670CA"/>
    <w:rsid w:val="00176567"/>
    <w:rsid w:val="001777A0"/>
    <w:rsid w:val="00183984"/>
    <w:rsid w:val="0019423C"/>
    <w:rsid w:val="001D5832"/>
    <w:rsid w:val="001E4E8E"/>
    <w:rsid w:val="001F0727"/>
    <w:rsid w:val="002004DE"/>
    <w:rsid w:val="002371AE"/>
    <w:rsid w:val="002424F2"/>
    <w:rsid w:val="00263DCF"/>
    <w:rsid w:val="002852D8"/>
    <w:rsid w:val="002A312B"/>
    <w:rsid w:val="002B243C"/>
    <w:rsid w:val="002C07D5"/>
    <w:rsid w:val="002C39D5"/>
    <w:rsid w:val="002C5E0F"/>
    <w:rsid w:val="0036471C"/>
    <w:rsid w:val="003841C3"/>
    <w:rsid w:val="00390987"/>
    <w:rsid w:val="003930B4"/>
    <w:rsid w:val="003B51A2"/>
    <w:rsid w:val="003C6904"/>
    <w:rsid w:val="003D7E1F"/>
    <w:rsid w:val="00431FDD"/>
    <w:rsid w:val="004507BE"/>
    <w:rsid w:val="00464AC9"/>
    <w:rsid w:val="0046534A"/>
    <w:rsid w:val="00494D41"/>
    <w:rsid w:val="004F52D6"/>
    <w:rsid w:val="00500C4D"/>
    <w:rsid w:val="005A1389"/>
    <w:rsid w:val="005B2B7D"/>
    <w:rsid w:val="005C5923"/>
    <w:rsid w:val="005E7269"/>
    <w:rsid w:val="00637E92"/>
    <w:rsid w:val="006621E1"/>
    <w:rsid w:val="006810C5"/>
    <w:rsid w:val="006872E5"/>
    <w:rsid w:val="006D04BC"/>
    <w:rsid w:val="006D4F8C"/>
    <w:rsid w:val="006F0133"/>
    <w:rsid w:val="006F17B3"/>
    <w:rsid w:val="00705264"/>
    <w:rsid w:val="00713F57"/>
    <w:rsid w:val="00722768"/>
    <w:rsid w:val="00735290"/>
    <w:rsid w:val="00761835"/>
    <w:rsid w:val="00771A0D"/>
    <w:rsid w:val="007803F1"/>
    <w:rsid w:val="00787D21"/>
    <w:rsid w:val="007B32F0"/>
    <w:rsid w:val="007B5873"/>
    <w:rsid w:val="007C4C9A"/>
    <w:rsid w:val="007C4D75"/>
    <w:rsid w:val="007C7D8A"/>
    <w:rsid w:val="007D7202"/>
    <w:rsid w:val="007F046F"/>
    <w:rsid w:val="00823F78"/>
    <w:rsid w:val="00834241"/>
    <w:rsid w:val="00846330"/>
    <w:rsid w:val="00884C76"/>
    <w:rsid w:val="00895A41"/>
    <w:rsid w:val="008A5EAE"/>
    <w:rsid w:val="008D5DB0"/>
    <w:rsid w:val="0092493D"/>
    <w:rsid w:val="00952CD7"/>
    <w:rsid w:val="00972554"/>
    <w:rsid w:val="009B0C9F"/>
    <w:rsid w:val="009C09EB"/>
    <w:rsid w:val="009D7EF0"/>
    <w:rsid w:val="00A40929"/>
    <w:rsid w:val="00A44747"/>
    <w:rsid w:val="00A50D51"/>
    <w:rsid w:val="00A56741"/>
    <w:rsid w:val="00A57875"/>
    <w:rsid w:val="00A7539E"/>
    <w:rsid w:val="00A82CF0"/>
    <w:rsid w:val="00A96DA6"/>
    <w:rsid w:val="00AD79C2"/>
    <w:rsid w:val="00AF31E3"/>
    <w:rsid w:val="00AF6DDC"/>
    <w:rsid w:val="00B23C40"/>
    <w:rsid w:val="00B56504"/>
    <w:rsid w:val="00B8520B"/>
    <w:rsid w:val="00C1190D"/>
    <w:rsid w:val="00C13C6D"/>
    <w:rsid w:val="00C74810"/>
    <w:rsid w:val="00C76E12"/>
    <w:rsid w:val="00C81D01"/>
    <w:rsid w:val="00CD46E5"/>
    <w:rsid w:val="00CF19C1"/>
    <w:rsid w:val="00D0219D"/>
    <w:rsid w:val="00D06BFF"/>
    <w:rsid w:val="00D16364"/>
    <w:rsid w:val="00D45627"/>
    <w:rsid w:val="00D62C1A"/>
    <w:rsid w:val="00D96659"/>
    <w:rsid w:val="00DA4823"/>
    <w:rsid w:val="00DB0A01"/>
    <w:rsid w:val="00DC4756"/>
    <w:rsid w:val="00DC67D6"/>
    <w:rsid w:val="00DF478D"/>
    <w:rsid w:val="00E04EC6"/>
    <w:rsid w:val="00E65830"/>
    <w:rsid w:val="00E742E7"/>
    <w:rsid w:val="00EB54D3"/>
    <w:rsid w:val="00EF1C29"/>
    <w:rsid w:val="00EF4D5F"/>
    <w:rsid w:val="00F06CC2"/>
    <w:rsid w:val="00F10778"/>
    <w:rsid w:val="00F20511"/>
    <w:rsid w:val="00F50D14"/>
    <w:rsid w:val="00F65D87"/>
    <w:rsid w:val="00F847D8"/>
    <w:rsid w:val="00FD1BBD"/>
    <w:rsid w:val="00FD546F"/>
    <w:rsid w:val="00FE1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C4A0B2"/>
  <w15:chartTrackingRefBased/>
  <w15:docId w15:val="{D4B341FA-BC13-4715-AFE4-47BB037A5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59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59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59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59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59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59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59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59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59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59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59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59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592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592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59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59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59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59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59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59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59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59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59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59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59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592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59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592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592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308</Words>
  <Characters>1759</Characters>
  <Application>Microsoft Office Word</Application>
  <DocSecurity>0</DocSecurity>
  <Lines>14</Lines>
  <Paragraphs>4</Paragraphs>
  <ScaleCrop>false</ScaleCrop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 Hawley</dc:creator>
  <cp:keywords/>
  <dc:description/>
  <cp:lastModifiedBy>Christi Hawley</cp:lastModifiedBy>
  <cp:revision>4</cp:revision>
  <dcterms:created xsi:type="dcterms:W3CDTF">2026-10-12T21:27:00Z</dcterms:created>
  <dcterms:modified xsi:type="dcterms:W3CDTF">2026-10-12T21:32:00Z</dcterms:modified>
</cp:coreProperties>
</file>